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0EEA" w14:textId="77777777" w:rsidR="00821C99" w:rsidRDefault="00150688">
      <w:pPr>
        <w:spacing w:line="360" w:lineRule="auto"/>
        <w:ind w:leftChars="228" w:left="479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苏州幼儿师范高等专科学校</w:t>
      </w:r>
    </w:p>
    <w:p w14:paraId="2EB52198" w14:textId="5F71E770" w:rsidR="00821C99" w:rsidRDefault="00150688">
      <w:pPr>
        <w:spacing w:line="360" w:lineRule="auto"/>
        <w:ind w:leftChars="228" w:left="479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202</w:t>
      </w:r>
      <w:r>
        <w:rPr>
          <w:rFonts w:ascii="黑体" w:eastAsia="黑体" w:hAnsi="黑体" w:cs="黑体"/>
          <w:b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年苏州地区五年一贯制学前教育专业网上面试项目及要求</w:t>
      </w:r>
    </w:p>
    <w:p w14:paraId="75D67DFC" w14:textId="77777777" w:rsidR="00821C99" w:rsidRDefault="00821C99">
      <w:pPr>
        <w:spacing w:line="360" w:lineRule="auto"/>
        <w:ind w:leftChars="228" w:left="479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14:paraId="40AC2E79" w14:textId="6EB4B068" w:rsidR="00821C99" w:rsidRDefault="00150688">
      <w:pPr>
        <w:pStyle w:val="a4"/>
        <w:widowControl/>
        <w:shd w:val="clear" w:color="auto" w:fill="FFFFFF"/>
        <w:spacing w:beforeAutospacing="0" w:afterAutospacing="0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五年一贯制学前教育专业网上面试内容共四项，面试时间 1</w:t>
      </w:r>
      <w:r w:rsidR="00D74131">
        <w:rPr>
          <w:rFonts w:ascii="仿宋" w:eastAsia="仿宋" w:hAnsi="仿宋" w:cs="仿宋"/>
          <w:color w:val="333333"/>
          <w:spacing w:val="26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0 分钟，每个项目均须根</w:t>
      </w:r>
      <w:proofErr w:type="gramStart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据要求</w:t>
      </w:r>
      <w:proofErr w:type="gramEnd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录制视频并完成上传；语言表达、音乐、美术三项可以申请免考（三项中只能任选其中一项免考），具体免考条件见分项。四项面试均合格者，视为面试合格，有一项不合格者，视为面试不合格。</w:t>
      </w:r>
    </w:p>
    <w:p w14:paraId="287FB099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82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5"/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（一）五官形体与舞蹈</w:t>
      </w:r>
    </w:p>
    <w:p w14:paraId="45A6B2DA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1.测试内容：</w:t>
      </w:r>
    </w:p>
    <w:p w14:paraId="272823CC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根据视频的演示</w:t>
      </w:r>
      <w:proofErr w:type="gramStart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模仿做</w:t>
      </w:r>
      <w:proofErr w:type="gramEnd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动作。</w:t>
      </w:r>
    </w:p>
    <w:p w14:paraId="49F21157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2.视频要求：</w:t>
      </w:r>
    </w:p>
    <w:p w14:paraId="66901457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（1）录制时请跟着视频完成，按照示范者口令和节拍进行。</w:t>
      </w:r>
    </w:p>
    <w:p w14:paraId="4069305C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（2）扎发、额前无刘海、不佩戴戒指等饰品；着紧身上衣、运动裤或舞蹈裤、运动鞋或舞蹈鞋。</w:t>
      </w:r>
    </w:p>
    <w:p w14:paraId="1E7122B3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（3）全程为正面录像；考生目视前方镜头,前2个八拍为正面近景拍摄，只需录制上半身；从第3个八</w:t>
      </w:r>
      <w:proofErr w:type="gramStart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拍开始</w:t>
      </w:r>
      <w:proofErr w:type="gramEnd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为正面全身拍摄。</w:t>
      </w:r>
    </w:p>
    <w:p w14:paraId="754CE85E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3.合格要求：</w:t>
      </w:r>
    </w:p>
    <w:p w14:paraId="227B58F5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（1）五官端正，四肢健全，无斜视，脸部无显著疤痕、血管瘤或白癜风、黑色素痣等；</w:t>
      </w:r>
    </w:p>
    <w:p w14:paraId="71107DC0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（2）行走步态无明显跛行，脊柱无明显侧弯，无驼背、无鸡胸、无明显肥胖现象；</w:t>
      </w:r>
    </w:p>
    <w:p w14:paraId="20B52B48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lastRenderedPageBreak/>
        <w:t>（3）动作无明显不协调情况、基本能模仿动作、有一定节奏感。</w:t>
      </w:r>
    </w:p>
    <w:p w14:paraId="614A3ECC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（二）语言表达</w:t>
      </w:r>
    </w:p>
    <w:p w14:paraId="7858098C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1.测试内容：</w:t>
      </w:r>
    </w:p>
    <w:p w14:paraId="64734036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朗读抽到的一段文字、按抽到的话题进行不超过90秒的即兴说话。</w:t>
      </w:r>
    </w:p>
    <w:p w14:paraId="3473374D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2.视频要求：</w:t>
      </w:r>
    </w:p>
    <w:p w14:paraId="431D5D17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端坐镜头前，正面对镜头进行朗读和即兴说话，朗读时长90秒内，即兴说话时长90秒内，视频总时长3分钟之内。</w:t>
      </w:r>
    </w:p>
    <w:p w14:paraId="58890635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3.合格要求：</w:t>
      </w:r>
    </w:p>
    <w:p w14:paraId="1BC00AB4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声音响亮，普通话较为标准，流畅朗读，尽量不添字、漏字，</w:t>
      </w:r>
      <w:proofErr w:type="gramStart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读破句；基本能围绕话题表达，思路较清晰，语言较规范。</w:t>
      </w:r>
    </w:p>
    <w:p w14:paraId="31676100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符合下列条件之一者可申请语言表达项目免考：</w:t>
      </w:r>
    </w:p>
    <w:p w14:paraId="66010D05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(1)</w:t>
      </w:r>
      <w:proofErr w:type="gramStart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语言类考级</w:t>
      </w:r>
      <w:proofErr w:type="gramEnd"/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6级及以上合格者（以证书为准）。</w:t>
      </w:r>
    </w:p>
    <w:p w14:paraId="515D78B8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(2)区县级及以上教育系统主办的语言类比赛获奖者（以证书为准）。</w:t>
      </w:r>
    </w:p>
    <w:p w14:paraId="09ED0702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（三）音乐</w:t>
      </w:r>
    </w:p>
    <w:p w14:paraId="65329B3C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1.测试内容：</w:t>
      </w:r>
    </w:p>
    <w:p w14:paraId="617A3FE3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自选一首少儿歌曲清唱，歌曲长度不超过2分钟。</w:t>
      </w:r>
    </w:p>
    <w:p w14:paraId="29F1C14E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2.视频要求：</w:t>
      </w:r>
    </w:p>
    <w:p w14:paraId="3A919F02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站立歌唱，全身正面对镜头，视频时长2分钟之内。</w:t>
      </w:r>
    </w:p>
    <w:p w14:paraId="7F8DE91D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3.合格要求：</w:t>
      </w:r>
    </w:p>
    <w:p w14:paraId="0234F221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音准、节奏正确，声音响亮，吐字清晰。</w:t>
      </w:r>
    </w:p>
    <w:p w14:paraId="44398161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lastRenderedPageBreak/>
        <w:t>符合下列条件之一者可申请音乐项目免考 ：</w:t>
      </w:r>
    </w:p>
    <w:p w14:paraId="6D253237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(1)区县级及以上声乐比赛获奖者（以证书为准）。</w:t>
      </w:r>
    </w:p>
    <w:p w14:paraId="47045FDE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(2)声乐考级四级及以上合格者（以证书为准）。</w:t>
      </w:r>
    </w:p>
    <w:p w14:paraId="0DDE931B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222222"/>
          <w:sz w:val="28"/>
          <w:szCs w:val="28"/>
          <w:shd w:val="clear" w:color="auto" w:fill="FFFFFF"/>
        </w:rPr>
        <w:t>（四）美术</w:t>
      </w:r>
    </w:p>
    <w:p w14:paraId="2EBE22EA" w14:textId="77777777" w:rsidR="00821C99" w:rsidRDefault="00150688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仿宋"/>
          <w:color w:val="333333"/>
          <w:spacing w:val="26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333333"/>
          <w:spacing w:val="26"/>
          <w:sz w:val="28"/>
          <w:szCs w:val="28"/>
          <w:shd w:val="clear" w:color="auto" w:fill="FFFFFF"/>
        </w:rPr>
        <w:t>1.测试内容：</w:t>
      </w:r>
    </w:p>
    <w:p w14:paraId="4F4E3603" w14:textId="77777777" w:rsidR="00821C99" w:rsidRDefault="0015068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临摹抽到的简笔画，笔、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纸类型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不限。</w:t>
      </w:r>
    </w:p>
    <w:p w14:paraId="067AE41D" w14:textId="77777777" w:rsidR="00821C99" w:rsidRDefault="0015068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Style w:val="a5"/>
          <w:rFonts w:ascii="仿宋" w:eastAsia="仿宋" w:hAnsi="仿宋" w:cs="仿宋" w:hint="eastAsia"/>
          <w:sz w:val="28"/>
          <w:szCs w:val="28"/>
        </w:rPr>
        <w:t>2.视频要求：</w:t>
      </w:r>
    </w:p>
    <w:p w14:paraId="338DE9E7" w14:textId="77777777" w:rsidR="00821C99" w:rsidRDefault="0015068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正面近景拍摄，全程须有考生在临摹的手和部分脸部或身体的画面， 临摹完成后考生将作品举在胸前（含脸部）近景拍摄8-10秒。视频时长不超过100秒。</w:t>
      </w:r>
    </w:p>
    <w:p w14:paraId="665313B0" w14:textId="77777777" w:rsidR="00821C99" w:rsidRDefault="0015068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Style w:val="a5"/>
          <w:rFonts w:ascii="仿宋" w:eastAsia="仿宋" w:hAnsi="仿宋" w:cs="仿宋" w:hint="eastAsia"/>
          <w:sz w:val="28"/>
          <w:szCs w:val="28"/>
        </w:rPr>
        <w:t>3.合格要求：</w:t>
      </w:r>
    </w:p>
    <w:p w14:paraId="1C273FCD" w14:textId="77777777" w:rsidR="00821C99" w:rsidRDefault="0015068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能画出相应图形，造型形象、生动，线条流畅、有力。</w:t>
      </w:r>
    </w:p>
    <w:p w14:paraId="28C74E6D" w14:textId="77777777" w:rsidR="00821C99" w:rsidRDefault="0015068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Style w:val="a5"/>
          <w:rFonts w:ascii="仿宋" w:eastAsia="仿宋" w:hAnsi="仿宋" w:cs="仿宋" w:hint="eastAsia"/>
          <w:sz w:val="28"/>
          <w:szCs w:val="28"/>
        </w:rPr>
        <w:t>素描考级4级及以上者（以证书为准）可申请美术项目免考。</w:t>
      </w:r>
    </w:p>
    <w:p w14:paraId="011872DC" w14:textId="77777777" w:rsidR="00821C99" w:rsidRDefault="00150688">
      <w:pPr>
        <w:pStyle w:val="a4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 </w:t>
      </w:r>
    </w:p>
    <w:p w14:paraId="21FB0B6F" w14:textId="77777777" w:rsidR="00821C99" w:rsidRDefault="0015068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Style w:val="a5"/>
          <w:rFonts w:ascii="仿宋" w:eastAsia="仿宋" w:hAnsi="仿宋" w:cs="仿宋" w:hint="eastAsia"/>
          <w:sz w:val="28"/>
          <w:szCs w:val="28"/>
        </w:rPr>
        <w:t>请各位考生确保在开始面试前</w:t>
      </w:r>
      <w:r>
        <w:rPr>
          <w:rStyle w:val="a5"/>
          <w:rFonts w:ascii="仿宋" w:eastAsia="仿宋" w:hAnsi="仿宋" w:cs="仿宋" w:hint="eastAsia"/>
          <w:color w:val="FF0000"/>
          <w:sz w:val="28"/>
          <w:szCs w:val="28"/>
        </w:rPr>
        <w:t>已仔细阅读</w:t>
      </w:r>
      <w:r>
        <w:rPr>
          <w:rStyle w:val="a5"/>
          <w:rFonts w:ascii="仿宋" w:eastAsia="仿宋" w:hAnsi="仿宋" w:cs="仿宋" w:hint="eastAsia"/>
          <w:sz w:val="28"/>
          <w:szCs w:val="28"/>
        </w:rPr>
        <w:t>以上内容，并</w:t>
      </w:r>
      <w:r>
        <w:rPr>
          <w:rStyle w:val="a5"/>
          <w:rFonts w:ascii="仿宋" w:eastAsia="仿宋" w:hAnsi="仿宋" w:cs="仿宋" w:hint="eastAsia"/>
          <w:color w:val="FF0000"/>
          <w:sz w:val="28"/>
          <w:szCs w:val="28"/>
        </w:rPr>
        <w:t>做好</w:t>
      </w:r>
      <w:r>
        <w:rPr>
          <w:rStyle w:val="a5"/>
          <w:rFonts w:ascii="仿宋" w:eastAsia="仿宋" w:hAnsi="仿宋" w:cs="仿宋" w:hint="eastAsia"/>
          <w:sz w:val="28"/>
          <w:szCs w:val="28"/>
        </w:rPr>
        <w:t>网络环境检测、播放与录制视屏工具准备、 着装要求准备、音乐曲目选定、临摹笔与纸准备等</w:t>
      </w:r>
      <w:r>
        <w:rPr>
          <w:rStyle w:val="a5"/>
          <w:rFonts w:ascii="仿宋" w:eastAsia="仿宋" w:hAnsi="仿宋" w:cs="仿宋" w:hint="eastAsia"/>
          <w:color w:val="FF0000"/>
          <w:sz w:val="28"/>
          <w:szCs w:val="28"/>
        </w:rPr>
        <w:t>面试前的准备工作</w:t>
      </w:r>
      <w:r>
        <w:rPr>
          <w:rStyle w:val="a5"/>
          <w:rFonts w:ascii="仿宋" w:eastAsia="仿宋" w:hAnsi="仿宋" w:cs="仿宋" w:hint="eastAsia"/>
          <w:sz w:val="28"/>
          <w:szCs w:val="28"/>
        </w:rPr>
        <w:t>。</w:t>
      </w:r>
    </w:p>
    <w:p w14:paraId="36F26CEE" w14:textId="77777777" w:rsidR="00821C99" w:rsidRDefault="00821C99">
      <w:pPr>
        <w:ind w:leftChars="228" w:left="479"/>
        <w:rPr>
          <w:rFonts w:ascii="仿宋" w:eastAsia="仿宋" w:hAnsi="仿宋" w:cs="仿宋"/>
          <w:b/>
          <w:bCs/>
          <w:sz w:val="28"/>
          <w:szCs w:val="28"/>
        </w:rPr>
      </w:pPr>
    </w:p>
    <w:sectPr w:rsidR="00821C99">
      <w:footerReference w:type="even" r:id="rId7"/>
      <w:footerReference w:type="default" r:id="rId8"/>
      <w:pgSz w:w="11907" w:h="16840"/>
      <w:pgMar w:top="1134" w:right="1134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303B" w14:textId="77777777" w:rsidR="002E5AE3" w:rsidRDefault="002E5AE3">
      <w:r>
        <w:separator/>
      </w:r>
    </w:p>
  </w:endnote>
  <w:endnote w:type="continuationSeparator" w:id="0">
    <w:p w14:paraId="01B6CD8B" w14:textId="77777777" w:rsidR="002E5AE3" w:rsidRDefault="002E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B086" w14:textId="77777777" w:rsidR="00821C99" w:rsidRDefault="0015068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4D63D90C" w14:textId="77777777" w:rsidR="00821C99" w:rsidRDefault="00821C9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4249" w14:textId="77777777" w:rsidR="00821C99" w:rsidRDefault="0015068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11D49D66" w14:textId="77777777" w:rsidR="00821C99" w:rsidRDefault="00821C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9EA2" w14:textId="77777777" w:rsidR="002E5AE3" w:rsidRDefault="002E5AE3">
      <w:r>
        <w:separator/>
      </w:r>
    </w:p>
  </w:footnote>
  <w:footnote w:type="continuationSeparator" w:id="0">
    <w:p w14:paraId="22B824E6" w14:textId="77777777" w:rsidR="002E5AE3" w:rsidRDefault="002E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3D0D94"/>
    <w:rsid w:val="00150688"/>
    <w:rsid w:val="002E5AE3"/>
    <w:rsid w:val="00821C99"/>
    <w:rsid w:val="00C42F13"/>
    <w:rsid w:val="00D74131"/>
    <w:rsid w:val="00EC0C9A"/>
    <w:rsid w:val="04355932"/>
    <w:rsid w:val="06C102E0"/>
    <w:rsid w:val="083D0D94"/>
    <w:rsid w:val="09B9134F"/>
    <w:rsid w:val="0A772C78"/>
    <w:rsid w:val="0AED2E90"/>
    <w:rsid w:val="0D155DAB"/>
    <w:rsid w:val="11D6667B"/>
    <w:rsid w:val="178C23DE"/>
    <w:rsid w:val="19AA0EE3"/>
    <w:rsid w:val="1B78651E"/>
    <w:rsid w:val="1C7C2C29"/>
    <w:rsid w:val="1D2B49AE"/>
    <w:rsid w:val="1D3C1FCA"/>
    <w:rsid w:val="1DF5765F"/>
    <w:rsid w:val="1F7014F9"/>
    <w:rsid w:val="1FFA7F3B"/>
    <w:rsid w:val="20CE08DA"/>
    <w:rsid w:val="22924FE3"/>
    <w:rsid w:val="25A83D9C"/>
    <w:rsid w:val="25BF0697"/>
    <w:rsid w:val="28E453A6"/>
    <w:rsid w:val="2BD83817"/>
    <w:rsid w:val="33833254"/>
    <w:rsid w:val="3E945F97"/>
    <w:rsid w:val="427F27B7"/>
    <w:rsid w:val="47D61E89"/>
    <w:rsid w:val="49D5571A"/>
    <w:rsid w:val="4FCF5C5B"/>
    <w:rsid w:val="52165C5D"/>
    <w:rsid w:val="571603B9"/>
    <w:rsid w:val="5C790C0B"/>
    <w:rsid w:val="5CEF0574"/>
    <w:rsid w:val="64B549EA"/>
    <w:rsid w:val="677A2834"/>
    <w:rsid w:val="69240940"/>
    <w:rsid w:val="69BC1821"/>
    <w:rsid w:val="6A7215EA"/>
    <w:rsid w:val="6B94264B"/>
    <w:rsid w:val="6DAD41C4"/>
    <w:rsid w:val="6DCB1C95"/>
    <w:rsid w:val="71656DE3"/>
    <w:rsid w:val="71A81ACB"/>
    <w:rsid w:val="775A152B"/>
    <w:rsid w:val="77C56269"/>
    <w:rsid w:val="7EE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CA81C"/>
  <w15:docId w15:val="{0D362AD0-EBD6-4C38-B35A-C72C15FA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吕虹</dc:creator>
  <cp:lastModifiedBy>张 鹏</cp:lastModifiedBy>
  <cp:revision>4</cp:revision>
  <dcterms:created xsi:type="dcterms:W3CDTF">2020-05-16T07:58:00Z</dcterms:created>
  <dcterms:modified xsi:type="dcterms:W3CDTF">2022-04-15T09:56:00Z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